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39649" w14:textId="77777777" w:rsidR="00951C22" w:rsidRPr="00AC073D" w:rsidRDefault="00CD4F7E" w:rsidP="00EC27B6">
      <w:pPr>
        <w:jc w:val="center"/>
        <w:rPr>
          <w:b/>
          <w:sz w:val="28"/>
          <w:szCs w:val="28"/>
        </w:rPr>
      </w:pPr>
      <w:r w:rsidRPr="00AC073D">
        <w:rPr>
          <w:b/>
          <w:sz w:val="28"/>
          <w:szCs w:val="28"/>
        </w:rPr>
        <w:t xml:space="preserve">IZPOSOJA ELEKTRONSKIH KNJIG NA </w:t>
      </w:r>
      <w:hyperlink r:id="rId6" w:history="1">
        <w:r w:rsidRPr="00AC073D">
          <w:rPr>
            <w:rStyle w:val="Hiperpovezava"/>
            <w:b/>
            <w:sz w:val="28"/>
            <w:szCs w:val="28"/>
          </w:rPr>
          <w:t>BIBLOSu</w:t>
        </w:r>
      </w:hyperlink>
    </w:p>
    <w:p w14:paraId="26697252" w14:textId="77777777" w:rsidR="00CD4F7E" w:rsidRDefault="00CD4F7E">
      <w:pPr>
        <w:rPr>
          <w:sz w:val="28"/>
          <w:szCs w:val="28"/>
        </w:rPr>
      </w:pPr>
      <w:r w:rsidRPr="00AC073D">
        <w:rPr>
          <w:sz w:val="28"/>
          <w:szCs w:val="28"/>
        </w:rPr>
        <w:t xml:space="preserve">Na spletnem portalu </w:t>
      </w:r>
      <w:hyperlink r:id="rId7" w:history="1">
        <w:r w:rsidRPr="00AC073D">
          <w:rPr>
            <w:rStyle w:val="Hiperpovezava"/>
            <w:sz w:val="28"/>
            <w:szCs w:val="28"/>
          </w:rPr>
          <w:t>BIBLOS</w:t>
        </w:r>
      </w:hyperlink>
      <w:r w:rsidRPr="00AC073D">
        <w:rPr>
          <w:sz w:val="28"/>
          <w:szCs w:val="28"/>
        </w:rPr>
        <w:t xml:space="preserve"> si lahko kupite ali izposodite elektronske knjige, ki jih berete na računalniku ali prenosnih napravah (prenosnikih, tablicah, bralnikih, pametnih telefonih …).</w:t>
      </w:r>
    </w:p>
    <w:p w14:paraId="36537ABF" w14:textId="77777777" w:rsidR="00243CB8" w:rsidRDefault="00CD4F7E">
      <w:pPr>
        <w:rPr>
          <w:sz w:val="28"/>
          <w:szCs w:val="28"/>
        </w:rPr>
      </w:pPr>
      <w:r w:rsidRPr="00AC073D">
        <w:rPr>
          <w:sz w:val="28"/>
          <w:szCs w:val="28"/>
        </w:rPr>
        <w:t xml:space="preserve">1. Učenci OŠ Stična se morate najprej včlaniti v </w:t>
      </w:r>
      <w:hyperlink r:id="rId8" w:history="1">
        <w:r w:rsidR="00243CB8" w:rsidRPr="00AC073D">
          <w:rPr>
            <w:rStyle w:val="Hiperpovezava"/>
            <w:sz w:val="28"/>
            <w:szCs w:val="28"/>
          </w:rPr>
          <w:t>Mestno knjižnico Grosuplje</w:t>
        </w:r>
      </w:hyperlink>
      <w:r w:rsidR="00243CB8" w:rsidRPr="00AC073D">
        <w:rPr>
          <w:sz w:val="28"/>
          <w:szCs w:val="28"/>
        </w:rPr>
        <w:t>, pod katero sodi tudi enota Ivančna Gorica</w:t>
      </w:r>
      <w:r w:rsidRPr="00AC073D">
        <w:rPr>
          <w:sz w:val="28"/>
          <w:szCs w:val="28"/>
        </w:rPr>
        <w:t>. Za vas je članarina brezplačna, na vpisnico</w:t>
      </w:r>
      <w:r w:rsidR="00243CB8" w:rsidRPr="00AC073D">
        <w:rPr>
          <w:sz w:val="28"/>
          <w:szCs w:val="28"/>
        </w:rPr>
        <w:t xml:space="preserve"> pa</w:t>
      </w:r>
      <w:r w:rsidRPr="00AC073D">
        <w:rPr>
          <w:sz w:val="28"/>
          <w:szCs w:val="28"/>
        </w:rPr>
        <w:t xml:space="preserve"> se morajo</w:t>
      </w:r>
      <w:r w:rsidR="00243CB8" w:rsidRPr="00AC073D">
        <w:rPr>
          <w:sz w:val="28"/>
          <w:szCs w:val="28"/>
        </w:rPr>
        <w:t xml:space="preserve"> podpisati starši. </w:t>
      </w:r>
    </w:p>
    <w:p w14:paraId="3B98CBC0" w14:textId="77777777" w:rsidR="00243CB8" w:rsidRPr="00AC073D" w:rsidRDefault="00243CB8">
      <w:pPr>
        <w:rPr>
          <w:sz w:val="28"/>
          <w:szCs w:val="28"/>
        </w:rPr>
      </w:pPr>
      <w:r w:rsidRPr="00AC073D">
        <w:rPr>
          <w:sz w:val="28"/>
          <w:szCs w:val="28"/>
        </w:rPr>
        <w:t xml:space="preserve">2. Ob vpisu boste dobili </w:t>
      </w:r>
      <w:r w:rsidRPr="00AC073D">
        <w:rPr>
          <w:b/>
          <w:sz w:val="28"/>
          <w:szCs w:val="28"/>
        </w:rPr>
        <w:t>člansko izkaznico</w:t>
      </w:r>
      <w:r w:rsidRPr="00AC073D">
        <w:rPr>
          <w:sz w:val="28"/>
          <w:szCs w:val="28"/>
        </w:rPr>
        <w:t xml:space="preserve"> z vašim imenom in </w:t>
      </w:r>
      <w:r w:rsidRPr="00AC073D">
        <w:rPr>
          <w:b/>
          <w:sz w:val="28"/>
          <w:szCs w:val="28"/>
        </w:rPr>
        <w:t>člansko številko</w:t>
      </w:r>
      <w:r w:rsidRPr="00AC073D">
        <w:rPr>
          <w:sz w:val="28"/>
          <w:szCs w:val="28"/>
        </w:rPr>
        <w:t xml:space="preserve">.  Že ob vpisu ali kadarkoli kasneje pri knjižničarjih Mestne knjižnice Grosuplje – enote Ivančna Gorica zaprosite tudi za dodelitev </w:t>
      </w:r>
      <w:r w:rsidRPr="00AC073D">
        <w:rPr>
          <w:b/>
          <w:sz w:val="28"/>
          <w:szCs w:val="28"/>
        </w:rPr>
        <w:t>gesla</w:t>
      </w:r>
      <w:r w:rsidR="00D67AE9" w:rsidRPr="00AC073D">
        <w:rPr>
          <w:b/>
          <w:sz w:val="28"/>
          <w:szCs w:val="28"/>
        </w:rPr>
        <w:t xml:space="preserve"> za storitev Moja knjižnica</w:t>
      </w:r>
      <w:r w:rsidRPr="00AC073D">
        <w:rPr>
          <w:sz w:val="28"/>
          <w:szCs w:val="28"/>
        </w:rPr>
        <w:t xml:space="preserve">, ki ga boste skupaj s člansko številko potrebovali za vpis v Biblos. </w:t>
      </w:r>
    </w:p>
    <w:p w14:paraId="6FCD60D6" w14:textId="77777777" w:rsidR="00D67AE9" w:rsidRPr="00AC073D" w:rsidRDefault="00243CB8">
      <w:pPr>
        <w:rPr>
          <w:sz w:val="28"/>
          <w:szCs w:val="28"/>
        </w:rPr>
      </w:pPr>
      <w:r w:rsidRPr="00AC073D">
        <w:rPr>
          <w:sz w:val="28"/>
          <w:szCs w:val="28"/>
        </w:rPr>
        <w:t xml:space="preserve">3. </w:t>
      </w:r>
      <w:r w:rsidR="00D67AE9" w:rsidRPr="00AC073D">
        <w:rPr>
          <w:sz w:val="28"/>
          <w:szCs w:val="28"/>
        </w:rPr>
        <w:t>Mestna knjižnica Grosuplje</w:t>
      </w:r>
      <w:r w:rsidR="00EC27B6" w:rsidRPr="00AC073D">
        <w:rPr>
          <w:sz w:val="28"/>
          <w:szCs w:val="28"/>
        </w:rPr>
        <w:t xml:space="preserve"> omogoča</w:t>
      </w:r>
      <w:r w:rsidR="00D67AE9" w:rsidRPr="00AC073D">
        <w:rPr>
          <w:sz w:val="28"/>
          <w:szCs w:val="28"/>
        </w:rPr>
        <w:t xml:space="preserve"> na </w:t>
      </w:r>
      <w:hyperlink r:id="rId9" w:history="1">
        <w:r w:rsidR="00D67AE9" w:rsidRPr="00AC073D">
          <w:rPr>
            <w:rStyle w:val="Hiperpovezava"/>
            <w:sz w:val="28"/>
            <w:szCs w:val="28"/>
          </w:rPr>
          <w:t>svoji</w:t>
        </w:r>
        <w:r w:rsidR="00D67AE9" w:rsidRPr="00AC073D">
          <w:rPr>
            <w:rStyle w:val="Hiperpovezava"/>
            <w:sz w:val="28"/>
            <w:szCs w:val="28"/>
          </w:rPr>
          <w:t>h</w:t>
        </w:r>
        <w:r w:rsidR="00D67AE9" w:rsidRPr="00AC073D">
          <w:rPr>
            <w:rStyle w:val="Hiperpovezava"/>
            <w:sz w:val="28"/>
            <w:szCs w:val="28"/>
          </w:rPr>
          <w:t xml:space="preserve"> spletnih straneh</w:t>
        </w:r>
      </w:hyperlink>
      <w:r w:rsidR="00D67AE9" w:rsidRPr="00AC073D">
        <w:rPr>
          <w:sz w:val="28"/>
          <w:szCs w:val="28"/>
        </w:rPr>
        <w:t xml:space="preserve"> v času epidemije (objavljeno 26. 10. 2020) včlanitev </w:t>
      </w:r>
      <w:r w:rsidR="00D67AE9" w:rsidRPr="00AC073D">
        <w:rPr>
          <w:b/>
          <w:sz w:val="28"/>
          <w:szCs w:val="28"/>
        </w:rPr>
        <w:t>preko spletne prijavnice</w:t>
      </w:r>
      <w:r w:rsidR="00D67AE9" w:rsidRPr="00AC073D">
        <w:rPr>
          <w:sz w:val="28"/>
          <w:szCs w:val="28"/>
        </w:rPr>
        <w:t xml:space="preserve">, tako da lahko </w:t>
      </w:r>
      <w:r w:rsidR="00EC27B6" w:rsidRPr="00AC073D">
        <w:rPr>
          <w:sz w:val="28"/>
          <w:szCs w:val="28"/>
        </w:rPr>
        <w:t xml:space="preserve">članstvo v knjižnico in vpis v </w:t>
      </w:r>
      <w:hyperlink r:id="rId10" w:history="1">
        <w:r w:rsidR="00EC27B6" w:rsidRPr="00AC073D">
          <w:rPr>
            <w:rStyle w:val="Hiperpovezava"/>
            <w:sz w:val="28"/>
            <w:szCs w:val="28"/>
          </w:rPr>
          <w:t>Biblos</w:t>
        </w:r>
      </w:hyperlink>
      <w:r w:rsidR="00D67AE9" w:rsidRPr="00AC073D">
        <w:rPr>
          <w:sz w:val="28"/>
          <w:szCs w:val="28"/>
        </w:rPr>
        <w:t xml:space="preserve"> uredite </w:t>
      </w:r>
      <w:r w:rsidR="00EC27B6" w:rsidRPr="00AC073D">
        <w:rPr>
          <w:sz w:val="28"/>
          <w:szCs w:val="28"/>
        </w:rPr>
        <w:t>od</w:t>
      </w:r>
      <w:r w:rsidR="00D67AE9" w:rsidRPr="00AC073D">
        <w:rPr>
          <w:sz w:val="28"/>
          <w:szCs w:val="28"/>
        </w:rPr>
        <w:t xml:space="preserve"> doma!</w:t>
      </w:r>
    </w:p>
    <w:p w14:paraId="3508D4A6" w14:textId="77777777" w:rsidR="00AC073D" w:rsidRDefault="00D67AE9">
      <w:pPr>
        <w:rPr>
          <w:sz w:val="28"/>
          <w:szCs w:val="28"/>
        </w:rPr>
      </w:pPr>
      <w:r w:rsidRPr="00AC073D">
        <w:rPr>
          <w:sz w:val="28"/>
          <w:szCs w:val="28"/>
        </w:rPr>
        <w:t xml:space="preserve">4.  </w:t>
      </w:r>
      <w:r w:rsidR="00EC27B6" w:rsidRPr="00AC073D">
        <w:rPr>
          <w:sz w:val="28"/>
          <w:szCs w:val="28"/>
        </w:rPr>
        <w:t xml:space="preserve">Kliknite na označeno povezavo </w:t>
      </w:r>
      <w:hyperlink r:id="rId11" w:history="1">
        <w:r w:rsidR="00EC27B6" w:rsidRPr="00AC073D">
          <w:rPr>
            <w:rStyle w:val="Hiperpovezava"/>
            <w:sz w:val="28"/>
            <w:szCs w:val="28"/>
          </w:rPr>
          <w:t>BIBLOS</w:t>
        </w:r>
      </w:hyperlink>
      <w:r w:rsidR="00EC27B6" w:rsidRPr="00AC073D">
        <w:rPr>
          <w:sz w:val="28"/>
          <w:szCs w:val="28"/>
        </w:rPr>
        <w:t xml:space="preserve"> in pokazala se vam bo njihova naslovna stran. </w:t>
      </w:r>
    </w:p>
    <w:p w14:paraId="2ED2B527" w14:textId="77777777" w:rsidR="00AC073D" w:rsidRDefault="00AC073D">
      <w:pPr>
        <w:rPr>
          <w:sz w:val="28"/>
          <w:szCs w:val="28"/>
        </w:rPr>
      </w:pPr>
      <w:r>
        <w:rPr>
          <w:sz w:val="28"/>
          <w:szCs w:val="28"/>
        </w:rPr>
        <w:t>5. P</w:t>
      </w:r>
      <w:r w:rsidR="00B2724D">
        <w:rPr>
          <w:sz w:val="28"/>
          <w:szCs w:val="28"/>
        </w:rPr>
        <w:t>red prijavo</w:t>
      </w:r>
      <w:r>
        <w:rPr>
          <w:sz w:val="28"/>
          <w:szCs w:val="28"/>
        </w:rPr>
        <w:t xml:space="preserve"> si </w:t>
      </w:r>
      <w:r w:rsidR="00D37888">
        <w:rPr>
          <w:sz w:val="28"/>
          <w:szCs w:val="28"/>
        </w:rPr>
        <w:t xml:space="preserve">preberite v zgornji vrstici navodila, </w:t>
      </w:r>
      <w:hyperlink r:id="rId12" w:history="1">
        <w:r w:rsidR="00D37888" w:rsidRPr="00D37888">
          <w:rPr>
            <w:rStyle w:val="Hiperpovezava"/>
            <w:sz w:val="28"/>
            <w:szCs w:val="28"/>
          </w:rPr>
          <w:t>KAKO DELUJE</w:t>
        </w:r>
      </w:hyperlink>
      <w:r w:rsidR="00D37888">
        <w:rPr>
          <w:sz w:val="28"/>
          <w:szCs w:val="28"/>
        </w:rPr>
        <w:t xml:space="preserve"> BIBLOS. V tem poglavju izberite navodila za tisto napravo, ki jo boste uporabili za branje. Po navodilih si boste morali na vašo napravo prenesti</w:t>
      </w:r>
      <w:r w:rsidR="00B2724D">
        <w:rPr>
          <w:sz w:val="28"/>
          <w:szCs w:val="28"/>
        </w:rPr>
        <w:t xml:space="preserve"> ustrezen</w:t>
      </w:r>
      <w:r w:rsidR="00D37888">
        <w:rPr>
          <w:sz w:val="28"/>
          <w:szCs w:val="28"/>
        </w:rPr>
        <w:t xml:space="preserve"> </w:t>
      </w:r>
      <w:r w:rsidR="00B2724D">
        <w:rPr>
          <w:sz w:val="28"/>
          <w:szCs w:val="28"/>
        </w:rPr>
        <w:t xml:space="preserve">program za branje.   </w:t>
      </w:r>
    </w:p>
    <w:p w14:paraId="647C72A1" w14:textId="77777777" w:rsidR="00AC073D" w:rsidRDefault="00B2724D">
      <w:pPr>
        <w:rPr>
          <w:sz w:val="28"/>
          <w:szCs w:val="28"/>
        </w:rPr>
      </w:pPr>
      <w:r>
        <w:rPr>
          <w:sz w:val="28"/>
          <w:szCs w:val="28"/>
        </w:rPr>
        <w:t>6. PRIJAVA za člane Mestne knjižnice Grosuplje</w:t>
      </w:r>
    </w:p>
    <w:p w14:paraId="1546860C" w14:textId="705FEE37" w:rsidR="00CD4F7E" w:rsidRPr="00AC073D" w:rsidRDefault="00B2724D">
      <w:pPr>
        <w:rPr>
          <w:sz w:val="28"/>
          <w:szCs w:val="28"/>
        </w:rPr>
      </w:pPr>
      <w:r w:rsidRPr="00AC073D"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089FA1" wp14:editId="6DE0A20D">
                <wp:simplePos x="0" y="0"/>
                <wp:positionH relativeFrom="column">
                  <wp:posOffset>2281556</wp:posOffset>
                </wp:positionH>
                <wp:positionV relativeFrom="paragraph">
                  <wp:posOffset>712470</wp:posOffset>
                </wp:positionV>
                <wp:extent cx="95250" cy="1485900"/>
                <wp:effectExtent l="0" t="0" r="76200" b="57150"/>
                <wp:wrapNone/>
                <wp:docPr id="3" name="Raven puščični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1485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13237EE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3" o:spid="_x0000_s1026" type="#_x0000_t32" style="position:absolute;margin-left:179.65pt;margin-top:56.1pt;width:7.5pt;height:1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" strokecolor="#5b9bd5 [3204]" strokeweight=".5pt">
                <v:stroke endarrow="block" joinstyle="miter"/>
              </v:shape>
            </w:pict>
          </mc:Fallback>
        </mc:AlternateContent>
      </w:r>
      <w:r w:rsidRPr="00AC073D"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B5C043" wp14:editId="209DA7C7">
                <wp:simplePos x="0" y="0"/>
                <wp:positionH relativeFrom="column">
                  <wp:posOffset>2129155</wp:posOffset>
                </wp:positionH>
                <wp:positionV relativeFrom="paragraph">
                  <wp:posOffset>436245</wp:posOffset>
                </wp:positionV>
                <wp:extent cx="1876425" cy="1743075"/>
                <wp:effectExtent l="38100" t="0" r="28575" b="47625"/>
                <wp:wrapNone/>
                <wp:docPr id="2" name="Raven puščični povezoval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76425" cy="1743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3F368B" id="Raven puščični povezovalnik 2" o:spid="_x0000_s1026" type="#_x0000_t32" style="position:absolute;margin-left:167.65pt;margin-top:34.35pt;width:147.75pt;height:137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" strokecolor="#5b9bd5 [3204]" strokeweight=".5pt">
                <v:stroke endarrow="block" joinstyle="miter"/>
              </v:shape>
            </w:pict>
          </mc:Fallback>
        </mc:AlternateContent>
      </w:r>
      <w:r w:rsidRPr="00AC073D">
        <w:rPr>
          <w:noProof/>
          <w:sz w:val="28"/>
          <w:szCs w:val="28"/>
          <w:lang w:eastAsia="sl-SI"/>
        </w:rPr>
        <w:drawing>
          <wp:anchor distT="0" distB="0" distL="114300" distR="114300" simplePos="0" relativeHeight="251658239" behindDoc="1" locked="0" layoutInCell="1" allowOverlap="1" wp14:anchorId="5B3A442C" wp14:editId="655645BE">
            <wp:simplePos x="0" y="0"/>
            <wp:positionH relativeFrom="column">
              <wp:posOffset>-538480</wp:posOffset>
            </wp:positionH>
            <wp:positionV relativeFrom="paragraph">
              <wp:posOffset>1283970</wp:posOffset>
            </wp:positionV>
            <wp:extent cx="6907530" cy="1581150"/>
            <wp:effectExtent l="0" t="0" r="7620" b="0"/>
            <wp:wrapTight wrapText="bothSides">
              <wp:wrapPolygon edited="0">
                <wp:start x="0" y="0"/>
                <wp:lineTo x="0" y="21340"/>
                <wp:lineTo x="21564" y="21340"/>
                <wp:lineTo x="21564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6" r="42220" b="74694"/>
                    <a:stretch/>
                  </pic:blipFill>
                  <pic:spPr bwMode="auto">
                    <a:xfrm>
                      <a:off x="0" y="0"/>
                      <a:ext cx="6907530" cy="1581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27B6" w:rsidRPr="00AC073D">
        <w:rPr>
          <w:sz w:val="28"/>
          <w:szCs w:val="28"/>
        </w:rPr>
        <w:t xml:space="preserve">V zgornjem delu se prijavite v sistem tako, da vpišete v prvo ukazno okence </w:t>
      </w:r>
      <w:r w:rsidR="00EC27B6" w:rsidRPr="00AC073D">
        <w:rPr>
          <w:b/>
          <w:sz w:val="28"/>
          <w:szCs w:val="28"/>
        </w:rPr>
        <w:t>akronim</w:t>
      </w:r>
      <w:r w:rsidR="00EC27B6" w:rsidRPr="00AC073D">
        <w:rPr>
          <w:sz w:val="28"/>
          <w:szCs w:val="28"/>
        </w:rPr>
        <w:t xml:space="preserve"> (skrajšavo) za Mestno knjižnico Grosuplje, ki je </w:t>
      </w:r>
      <w:r w:rsidR="00EC27B6" w:rsidRPr="00AC073D">
        <w:rPr>
          <w:b/>
          <w:sz w:val="28"/>
          <w:szCs w:val="28"/>
        </w:rPr>
        <w:t>SIKGRS</w:t>
      </w:r>
      <w:r w:rsidR="00A82E70" w:rsidRPr="00A82E70">
        <w:rPr>
          <w:bCs/>
          <w:sz w:val="28"/>
          <w:szCs w:val="28"/>
        </w:rPr>
        <w:t>,</w:t>
      </w:r>
      <w:r w:rsidR="00EC27B6" w:rsidRPr="00AC073D">
        <w:rPr>
          <w:sz w:val="28"/>
          <w:szCs w:val="28"/>
        </w:rPr>
        <w:t xml:space="preserve"> nato pa brez presledka zapišite še </w:t>
      </w:r>
      <w:r w:rsidR="00EC27B6" w:rsidRPr="00AC073D">
        <w:rPr>
          <w:b/>
          <w:sz w:val="28"/>
          <w:szCs w:val="28"/>
        </w:rPr>
        <w:t>številko vaše članske izkaznice</w:t>
      </w:r>
      <w:r w:rsidR="00AC073D" w:rsidRPr="00AC073D">
        <w:rPr>
          <w:sz w:val="28"/>
          <w:szCs w:val="28"/>
        </w:rPr>
        <w:t>, npr 0123456</w:t>
      </w:r>
      <w:r w:rsidR="00EC27B6" w:rsidRPr="00AC073D">
        <w:rPr>
          <w:sz w:val="28"/>
          <w:szCs w:val="28"/>
        </w:rPr>
        <w:t xml:space="preserve">. V drugo okence zapišite </w:t>
      </w:r>
      <w:r w:rsidR="00EC27B6" w:rsidRPr="00AC073D">
        <w:rPr>
          <w:b/>
          <w:sz w:val="28"/>
          <w:szCs w:val="28"/>
        </w:rPr>
        <w:t>geslo</w:t>
      </w:r>
      <w:r w:rsidR="00EC27B6" w:rsidRPr="00AC073D">
        <w:rPr>
          <w:sz w:val="28"/>
          <w:szCs w:val="28"/>
        </w:rPr>
        <w:t>, ki so vam ga</w:t>
      </w:r>
      <w:r w:rsidR="00AC073D" w:rsidRPr="00AC073D">
        <w:rPr>
          <w:sz w:val="28"/>
          <w:szCs w:val="28"/>
        </w:rPr>
        <w:t xml:space="preserve"> v knjižnici</w:t>
      </w:r>
      <w:r w:rsidR="00EC27B6" w:rsidRPr="00AC073D">
        <w:rPr>
          <w:sz w:val="28"/>
          <w:szCs w:val="28"/>
        </w:rPr>
        <w:t xml:space="preserve"> dodelili za storitev MOJA KNJIŽNICA. </w:t>
      </w:r>
      <w:r w:rsidRPr="00AC073D">
        <w:rPr>
          <w:sz w:val="28"/>
          <w:szCs w:val="28"/>
        </w:rPr>
        <w:t>Kliknite na rdeč gumb Prijavi se</w:t>
      </w:r>
      <w:r>
        <w:rPr>
          <w:sz w:val="28"/>
          <w:szCs w:val="28"/>
        </w:rPr>
        <w:t>.</w:t>
      </w:r>
    </w:p>
    <w:p w14:paraId="4D9141FE" w14:textId="77777777" w:rsidR="00AC073D" w:rsidRPr="00AC073D" w:rsidRDefault="00AC073D">
      <w:pPr>
        <w:rPr>
          <w:sz w:val="28"/>
          <w:szCs w:val="28"/>
        </w:rPr>
      </w:pPr>
    </w:p>
    <w:p w14:paraId="589D79A0" w14:textId="7B5E6BF1" w:rsidR="00AC073D" w:rsidRDefault="00AC073D">
      <w:pPr>
        <w:rPr>
          <w:sz w:val="28"/>
          <w:szCs w:val="28"/>
        </w:rPr>
      </w:pPr>
      <w:r w:rsidRPr="00AC073D">
        <w:rPr>
          <w:sz w:val="28"/>
          <w:szCs w:val="28"/>
        </w:rPr>
        <w:t>5.</w:t>
      </w:r>
      <w:r w:rsidR="00B2724D">
        <w:rPr>
          <w:sz w:val="28"/>
          <w:szCs w:val="28"/>
        </w:rPr>
        <w:t xml:space="preserve"> Med knjigami si izberite tisto, ki vam je všeč ali jo potrebujete za tekmovanje, domače branje in podobno. </w:t>
      </w:r>
      <w:r w:rsidR="00FB1C44">
        <w:rPr>
          <w:sz w:val="28"/>
          <w:szCs w:val="28"/>
        </w:rPr>
        <w:t>Kliknite na gumb izposodi in si jo prenesite na računalnik. Izpiše se vam, koliko časa bo knjiga na voljo (14 dni). Knjig</w:t>
      </w:r>
      <w:r w:rsidR="00A82E70">
        <w:rPr>
          <w:sz w:val="28"/>
          <w:szCs w:val="28"/>
        </w:rPr>
        <w:t>e</w:t>
      </w:r>
      <w:r w:rsidR="00FB1C44">
        <w:rPr>
          <w:sz w:val="28"/>
          <w:szCs w:val="28"/>
        </w:rPr>
        <w:t xml:space="preserve"> ni možno podaljšati, lahko pa si jo kasneje ponovno izposodite, če je še na voljo. </w:t>
      </w:r>
    </w:p>
    <w:p w14:paraId="4CE2E0C9" w14:textId="4CA41369" w:rsidR="004209A0" w:rsidRPr="004209A0" w:rsidRDefault="004209A0" w:rsidP="004209A0">
      <w:pPr>
        <w:rPr>
          <w:sz w:val="28"/>
          <w:szCs w:val="28"/>
        </w:rPr>
      </w:pPr>
      <w:r>
        <w:rPr>
          <w:sz w:val="28"/>
          <w:szCs w:val="28"/>
        </w:rPr>
        <w:t xml:space="preserve">6. V primeru težav se obrnite na </w:t>
      </w:r>
      <w:bookmarkStart w:id="0" w:name="_GoBack"/>
      <w:r w:rsidRPr="004209A0">
        <w:rPr>
          <w:b/>
          <w:sz w:val="28"/>
          <w:szCs w:val="28"/>
        </w:rPr>
        <w:t>Biblosov</w:t>
      </w:r>
      <w:bookmarkEnd w:id="0"/>
      <w:r>
        <w:rPr>
          <w:sz w:val="28"/>
          <w:szCs w:val="28"/>
        </w:rPr>
        <w:t xml:space="preserve"> podporni center, ki je na voljo od</w:t>
      </w:r>
      <w:r w:rsidRPr="004209A0">
        <w:rPr>
          <w:sz w:val="28"/>
          <w:szCs w:val="28"/>
        </w:rPr>
        <w:t xml:space="preserve"> ponedeljka do petka med 10. in 17. uro.</w:t>
      </w:r>
      <w:r>
        <w:rPr>
          <w:sz w:val="28"/>
          <w:szCs w:val="28"/>
        </w:rPr>
        <w:t xml:space="preserve"> </w:t>
      </w:r>
    </w:p>
    <w:p w14:paraId="36D65975" w14:textId="77777777" w:rsidR="004209A0" w:rsidRPr="004209A0" w:rsidRDefault="004209A0" w:rsidP="004209A0">
      <w:pPr>
        <w:rPr>
          <w:sz w:val="28"/>
          <w:szCs w:val="28"/>
        </w:rPr>
      </w:pPr>
      <w:r w:rsidRPr="004209A0">
        <w:rPr>
          <w:sz w:val="28"/>
          <w:szCs w:val="28"/>
        </w:rPr>
        <w:t>E-naslov: info@biblos.si</w:t>
      </w:r>
    </w:p>
    <w:p w14:paraId="01CF94F1" w14:textId="5832C08F" w:rsidR="004209A0" w:rsidRPr="00AC073D" w:rsidRDefault="004209A0" w:rsidP="004209A0">
      <w:pPr>
        <w:rPr>
          <w:sz w:val="28"/>
          <w:szCs w:val="28"/>
        </w:rPr>
      </w:pPr>
      <w:r w:rsidRPr="004209A0">
        <w:rPr>
          <w:sz w:val="28"/>
          <w:szCs w:val="28"/>
        </w:rPr>
        <w:t>Telefon: 01 200 37 05</w:t>
      </w:r>
    </w:p>
    <w:p w14:paraId="2C4FCC7D" w14:textId="77777777" w:rsidR="00AC073D" w:rsidRPr="00AC073D" w:rsidRDefault="00AC073D">
      <w:pPr>
        <w:rPr>
          <w:sz w:val="28"/>
          <w:szCs w:val="28"/>
        </w:rPr>
      </w:pPr>
    </w:p>
    <w:p w14:paraId="0C649754" w14:textId="77777777" w:rsidR="00AC073D" w:rsidRPr="00AC073D" w:rsidRDefault="00AC073D">
      <w:pPr>
        <w:rPr>
          <w:sz w:val="28"/>
          <w:szCs w:val="28"/>
        </w:rPr>
      </w:pPr>
    </w:p>
    <w:p w14:paraId="0A0E22AC" w14:textId="77777777" w:rsidR="00AC073D" w:rsidRPr="00AC073D" w:rsidRDefault="00AC073D">
      <w:pPr>
        <w:rPr>
          <w:sz w:val="28"/>
          <w:szCs w:val="28"/>
        </w:rPr>
      </w:pPr>
    </w:p>
    <w:p w14:paraId="5B54D9F4" w14:textId="77777777" w:rsidR="00AC073D" w:rsidRPr="00AC073D" w:rsidRDefault="00AC073D">
      <w:pPr>
        <w:rPr>
          <w:sz w:val="28"/>
          <w:szCs w:val="28"/>
        </w:rPr>
      </w:pPr>
    </w:p>
    <w:p w14:paraId="613A4BB1" w14:textId="77777777" w:rsidR="00AC073D" w:rsidRPr="00AC073D" w:rsidRDefault="00AC073D">
      <w:pPr>
        <w:rPr>
          <w:sz w:val="28"/>
          <w:szCs w:val="28"/>
        </w:rPr>
      </w:pPr>
    </w:p>
    <w:p w14:paraId="1476AE47" w14:textId="77777777" w:rsidR="00CD4F7E" w:rsidRPr="00AC073D" w:rsidRDefault="00CD4F7E">
      <w:pPr>
        <w:rPr>
          <w:sz w:val="28"/>
          <w:szCs w:val="28"/>
        </w:rPr>
      </w:pPr>
    </w:p>
    <w:sectPr w:rsidR="00CD4F7E" w:rsidRPr="00AC07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1BD772" w14:textId="77777777" w:rsidR="0094404A" w:rsidRDefault="0094404A" w:rsidP="00CD4F7E">
      <w:pPr>
        <w:spacing w:after="0" w:line="240" w:lineRule="auto"/>
      </w:pPr>
      <w:r>
        <w:separator/>
      </w:r>
    </w:p>
  </w:endnote>
  <w:endnote w:type="continuationSeparator" w:id="0">
    <w:p w14:paraId="1E5F73CE" w14:textId="77777777" w:rsidR="0094404A" w:rsidRDefault="0094404A" w:rsidP="00CD4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12C156" w14:textId="77777777" w:rsidR="0094404A" w:rsidRDefault="0094404A" w:rsidP="00CD4F7E">
      <w:pPr>
        <w:spacing w:after="0" w:line="240" w:lineRule="auto"/>
      </w:pPr>
      <w:r>
        <w:separator/>
      </w:r>
    </w:p>
  </w:footnote>
  <w:footnote w:type="continuationSeparator" w:id="0">
    <w:p w14:paraId="6D19070B" w14:textId="77777777" w:rsidR="0094404A" w:rsidRDefault="0094404A" w:rsidP="00CD4F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F7E"/>
    <w:rsid w:val="00243CB8"/>
    <w:rsid w:val="004209A0"/>
    <w:rsid w:val="00724160"/>
    <w:rsid w:val="0094404A"/>
    <w:rsid w:val="00951C22"/>
    <w:rsid w:val="00A82E70"/>
    <w:rsid w:val="00AC073D"/>
    <w:rsid w:val="00B2724D"/>
    <w:rsid w:val="00C248D8"/>
    <w:rsid w:val="00CD4F7E"/>
    <w:rsid w:val="00D37888"/>
    <w:rsid w:val="00D67AE9"/>
    <w:rsid w:val="00EC27B6"/>
    <w:rsid w:val="00ED5C60"/>
    <w:rsid w:val="00FB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99515"/>
  <w15:chartTrackingRefBased/>
  <w15:docId w15:val="{C7535CC1-3E47-41DA-A7A3-27E626005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D4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D4F7E"/>
    <w:rPr>
      <w:lang w:val="en-US"/>
    </w:rPr>
  </w:style>
  <w:style w:type="paragraph" w:styleId="Noga">
    <w:name w:val="footer"/>
    <w:basedOn w:val="Navaden"/>
    <w:link w:val="NogaZnak"/>
    <w:uiPriority w:val="99"/>
    <w:unhideWhenUsed/>
    <w:rsid w:val="00CD4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D4F7E"/>
    <w:rPr>
      <w:lang w:val="en-US"/>
    </w:rPr>
  </w:style>
  <w:style w:type="character" w:styleId="Hiperpovezava">
    <w:name w:val="Hyperlink"/>
    <w:basedOn w:val="Privzetapisavaodstavka"/>
    <w:uiPriority w:val="99"/>
    <w:unhideWhenUsed/>
    <w:rsid w:val="00D67AE9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D67A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3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o.sik.si/" TargetMode="External"/><Relationship Id="rId13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ww.biblos.si/" TargetMode="External"/><Relationship Id="rId12" Type="http://schemas.openxmlformats.org/officeDocument/2006/relationships/hyperlink" Target="https://www.biblos.si/kako-deluj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blos.si/" TargetMode="External"/><Relationship Id="rId11" Type="http://schemas.openxmlformats.org/officeDocument/2006/relationships/hyperlink" Target="https://www.biblos.si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biblos.si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gro.sik.si/Novice/ArtMID/4346/ArticleID/326/Biblos-izposodite-si-e-knjig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Lah</dc:creator>
  <cp:keywords/>
  <dc:description/>
  <cp:lastModifiedBy>Branka Lah</cp:lastModifiedBy>
  <cp:revision>2</cp:revision>
  <dcterms:created xsi:type="dcterms:W3CDTF">2020-10-30T12:02:00Z</dcterms:created>
  <dcterms:modified xsi:type="dcterms:W3CDTF">2020-10-30T12:02:00Z</dcterms:modified>
</cp:coreProperties>
</file>